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F7" w:rsidRDefault="00FB186B" w:rsidP="00A663F7">
      <w:pPr>
        <w:pStyle w:val="NormalWeb"/>
        <w:ind w:left="720"/>
        <w:rPr>
          <w:rFonts w:ascii="Arial" w:hAnsi="Arial" w:cs="Arial"/>
          <w:b/>
          <w:color w:val="FF0000"/>
          <w:sz w:val="22"/>
          <w:szCs w:val="22"/>
        </w:rPr>
      </w:pPr>
      <w:r w:rsidRPr="001D390F">
        <w:rPr>
          <w:rFonts w:ascii="Arial" w:hAnsi="Arial" w:cs="Arial"/>
          <w:b/>
          <w:color w:val="FF0000"/>
          <w:sz w:val="22"/>
          <w:szCs w:val="22"/>
        </w:rPr>
        <w:t>VAJE ZA MOČ</w:t>
      </w:r>
    </w:p>
    <w:p w:rsidR="00FB186B" w:rsidRDefault="001D390F" w:rsidP="00A663F7">
      <w:pPr>
        <w:pStyle w:val="NormalWeb"/>
        <w:ind w:left="720"/>
        <w:rPr>
          <w:rFonts w:ascii="Arial" w:hAnsi="Arial" w:cs="Arial"/>
          <w:sz w:val="22"/>
          <w:szCs w:val="22"/>
        </w:rPr>
      </w:pPr>
      <w:r w:rsidRPr="001D390F">
        <w:rPr>
          <w:rFonts w:ascii="Arial" w:hAnsi="Arial" w:cs="Arial"/>
          <w:b/>
          <w:sz w:val="22"/>
          <w:szCs w:val="22"/>
        </w:rPr>
        <w:t>RAZLAGA::</w:t>
      </w:r>
    </w:p>
    <w:p w:rsidR="001D390F" w:rsidRPr="001D390F" w:rsidRDefault="001D390F" w:rsidP="001D390F">
      <w:pPr>
        <w:pStyle w:val="NormalWeb"/>
        <w:rPr>
          <w:rFonts w:ascii="Arial" w:hAnsi="Arial" w:cs="Arial"/>
          <w:sz w:val="22"/>
          <w:szCs w:val="22"/>
        </w:rPr>
      </w:pPr>
      <w:r w:rsidRPr="001D390F">
        <w:rPr>
          <w:rStyle w:val="Strong"/>
          <w:rFonts w:ascii="Arial" w:hAnsi="Arial" w:cs="Arial"/>
          <w:sz w:val="22"/>
          <w:szCs w:val="22"/>
        </w:rPr>
        <w:t>Cilji vadbe za moč</w:t>
      </w:r>
      <w:r w:rsidRPr="001D390F">
        <w:rPr>
          <w:rFonts w:ascii="Arial" w:hAnsi="Arial" w:cs="Arial"/>
          <w:sz w:val="22"/>
          <w:szCs w:val="22"/>
        </w:rPr>
        <w:t xml:space="preserve"> v ožjem smislu vključujejo </w:t>
      </w:r>
      <w:r w:rsidRPr="001D390F">
        <w:rPr>
          <w:rStyle w:val="Strong"/>
          <w:rFonts w:ascii="Arial" w:hAnsi="Arial" w:cs="Arial"/>
          <w:sz w:val="22"/>
          <w:szCs w:val="22"/>
        </w:rPr>
        <w:t>boljše delovanje živčno-mišičnega sistema</w:t>
      </w:r>
      <w:r w:rsidRPr="001D390F">
        <w:rPr>
          <w:rFonts w:ascii="Arial" w:hAnsi="Arial" w:cs="Arial"/>
          <w:sz w:val="22"/>
          <w:szCs w:val="22"/>
        </w:rPr>
        <w:t>, kot je boljša aktivacija mišic, torej pri isti velikosti mišice razviti večjo silo, in da so to sposobne doseči hitreje. Lahko se naučimo pripraviti mišice na velike sile in kontrolo refleksov pri gibanjih, kot so poskoki in teki, oziroma gibanjih, ki so povezana z udarci.</w:t>
      </w:r>
    </w:p>
    <w:p w:rsidR="001D390F" w:rsidRPr="001D390F" w:rsidRDefault="001D390F" w:rsidP="001D390F">
      <w:pPr>
        <w:pStyle w:val="NormalWeb"/>
        <w:rPr>
          <w:rFonts w:ascii="Arial" w:hAnsi="Arial" w:cs="Arial"/>
          <w:sz w:val="22"/>
          <w:szCs w:val="22"/>
        </w:rPr>
      </w:pPr>
      <w:r w:rsidRPr="001D390F">
        <w:rPr>
          <w:rFonts w:ascii="Arial" w:hAnsi="Arial" w:cs="Arial"/>
          <w:sz w:val="22"/>
          <w:szCs w:val="22"/>
        </w:rPr>
        <w:t xml:space="preserve">Po drugi strani pa </w:t>
      </w:r>
      <w:r w:rsidRPr="001D390F">
        <w:rPr>
          <w:rStyle w:val="Strong"/>
          <w:rFonts w:ascii="Arial" w:hAnsi="Arial" w:cs="Arial"/>
          <w:sz w:val="22"/>
          <w:szCs w:val="22"/>
        </w:rPr>
        <w:t>z vadbo za moč povečujemo velikost mišic</w:t>
      </w:r>
      <w:r w:rsidRPr="001D390F">
        <w:rPr>
          <w:rFonts w:ascii="Arial" w:hAnsi="Arial" w:cs="Arial"/>
          <w:sz w:val="22"/>
          <w:szCs w:val="22"/>
        </w:rPr>
        <w:t xml:space="preserve"> ali njihovo sposobnost prenašanja velike zakislenosti oziroma sposobnost dalj časa delovati proti velikim silam.</w:t>
      </w:r>
    </w:p>
    <w:p w:rsidR="001D390F" w:rsidRPr="001D390F" w:rsidRDefault="001D390F" w:rsidP="001D390F">
      <w:pPr>
        <w:pStyle w:val="NormalWeb"/>
        <w:rPr>
          <w:rFonts w:ascii="Arial" w:hAnsi="Arial" w:cs="Arial"/>
          <w:sz w:val="22"/>
          <w:szCs w:val="22"/>
        </w:rPr>
      </w:pPr>
      <w:r w:rsidRPr="001D390F">
        <w:rPr>
          <w:rFonts w:ascii="Arial" w:hAnsi="Arial" w:cs="Arial"/>
          <w:sz w:val="22"/>
          <w:szCs w:val="22"/>
        </w:rPr>
        <w:t>Za doseganje želenih ciljev je treba izbrati prave metode obremenjevanja in vaje ter jih razvrstiti v primernem zaporedju (ciklizacija).</w:t>
      </w:r>
    </w:p>
    <w:p w:rsidR="001D390F" w:rsidRDefault="001D390F" w:rsidP="001D390F">
      <w:pPr>
        <w:pStyle w:val="NormalWeb"/>
        <w:rPr>
          <w:rFonts w:ascii="Arial" w:hAnsi="Arial" w:cs="Arial"/>
          <w:sz w:val="22"/>
          <w:szCs w:val="22"/>
        </w:rPr>
      </w:pPr>
      <w:r w:rsidRPr="001D390F">
        <w:rPr>
          <w:rStyle w:val="Strong"/>
          <w:rFonts w:ascii="Arial" w:hAnsi="Arial" w:cs="Arial"/>
          <w:sz w:val="22"/>
          <w:szCs w:val="22"/>
        </w:rPr>
        <w:t>Cilji vadbe za moč so lahko tudi bolj praktični</w:t>
      </w:r>
      <w:r w:rsidRPr="001D390F">
        <w:rPr>
          <w:rFonts w:ascii="Arial" w:hAnsi="Arial" w:cs="Arial"/>
          <w:sz w:val="22"/>
          <w:szCs w:val="22"/>
        </w:rPr>
        <w:t>, kot biti močnejši, izboljšati postavo, zmanjšati bolečine ipd, kar običajno poleg vadbe za moč vključuje tudi druge vadbe, kot so vadba za vzdržljivost, gibljivost ...</w:t>
      </w:r>
    </w:p>
    <w:p w:rsidR="001D390F" w:rsidRPr="001D390F" w:rsidRDefault="001D390F" w:rsidP="001D390F">
      <w:pPr>
        <w:pStyle w:val="NormalWeb"/>
        <w:rPr>
          <w:rFonts w:ascii="Arial" w:hAnsi="Arial" w:cs="Arial"/>
          <w:sz w:val="22"/>
          <w:szCs w:val="22"/>
        </w:rPr>
      </w:pPr>
      <w:r w:rsidRPr="001D390F">
        <w:rPr>
          <w:rStyle w:val="Strong"/>
          <w:rFonts w:ascii="Arial" w:hAnsi="Arial" w:cs="Arial"/>
          <w:sz w:val="22"/>
          <w:szCs w:val="22"/>
        </w:rPr>
        <w:t>Vaje za moč so namenjene lokalizaciji učinka vadbe.</w:t>
      </w:r>
      <w:r w:rsidRPr="001D390F">
        <w:rPr>
          <w:rFonts w:ascii="Arial" w:hAnsi="Arial" w:cs="Arial"/>
          <w:sz w:val="22"/>
          <w:szCs w:val="22"/>
        </w:rPr>
        <w:t xml:space="preserve"> Z vajo izberemo mišico ali mišično skupino, na katero želimo učinkoviti z določeno metodo. Zato z izbiro vaje (pogosto krožijo vadbeni listki le s seznami vaj) nismo naredili še ničesar, če ji nismo pripisali obremenitve oziroma ustrezne vadbene metode.</w:t>
      </w:r>
    </w:p>
    <w:p w:rsidR="001D390F" w:rsidRPr="001D390F" w:rsidRDefault="001D390F" w:rsidP="001D390F">
      <w:pPr>
        <w:pStyle w:val="NormalWeb"/>
        <w:rPr>
          <w:rFonts w:ascii="Arial" w:hAnsi="Arial" w:cs="Arial"/>
          <w:sz w:val="22"/>
          <w:szCs w:val="22"/>
        </w:rPr>
      </w:pPr>
      <w:r w:rsidRPr="001D390F">
        <w:rPr>
          <w:rFonts w:ascii="Arial" w:hAnsi="Arial" w:cs="Arial"/>
          <w:sz w:val="22"/>
          <w:szCs w:val="22"/>
        </w:rPr>
        <w:t>Izbira vaj bo velika. Uporabimo lahko naravne oblike gibanj, ki so primerne za začetna obdobja vadbe, predvsem pa za otroke. Bolj stilizirane oblike teh gibanj so gimnastične vaje, ki že bolj izpostavljajo posamezne mišične skupine in imajo s tem večji potencial za povečanje mišične moči.</w:t>
      </w:r>
    </w:p>
    <w:p w:rsidR="001D390F" w:rsidRDefault="001D390F" w:rsidP="001D390F">
      <w:pPr>
        <w:pStyle w:val="NormalWeb"/>
        <w:rPr>
          <w:rFonts w:ascii="Arial" w:hAnsi="Arial" w:cs="Arial"/>
          <w:sz w:val="22"/>
          <w:szCs w:val="22"/>
        </w:rPr>
      </w:pPr>
      <w:r w:rsidRPr="001D390F">
        <w:rPr>
          <w:rFonts w:ascii="Arial" w:hAnsi="Arial" w:cs="Arial"/>
          <w:sz w:val="22"/>
          <w:szCs w:val="22"/>
        </w:rPr>
        <w:t>Z raznimi pripomočki (elastikami, trakovi ipd) lahko izbiro in izvedbo teh vaj še dodatno popestrimo. Tipična vadba za moč je običajno povezana z vajami na trenažerjih, vajami z ročkami in drogovi, ki imajo največji potencial za povečanje moči mišic.</w:t>
      </w:r>
    </w:p>
    <w:p w:rsidR="001D390F" w:rsidRPr="001D390F" w:rsidRDefault="001D390F" w:rsidP="001D390F">
      <w:pPr>
        <w:pStyle w:val="NormalWeb"/>
        <w:rPr>
          <w:rFonts w:ascii="Arial" w:hAnsi="Arial" w:cs="Arial"/>
          <w:b/>
          <w:sz w:val="22"/>
          <w:szCs w:val="22"/>
        </w:rPr>
      </w:pPr>
      <w:r w:rsidRPr="001D390F">
        <w:rPr>
          <w:rFonts w:ascii="Arial" w:hAnsi="Arial" w:cs="Arial"/>
          <w:b/>
          <w:sz w:val="22"/>
          <w:szCs w:val="22"/>
        </w:rPr>
        <w:t>Vadba za moč in poškodbe</w:t>
      </w:r>
    </w:p>
    <w:p w:rsidR="001D390F" w:rsidRPr="001D390F" w:rsidRDefault="001D390F" w:rsidP="001D390F">
      <w:pPr>
        <w:pStyle w:val="NormalWeb"/>
        <w:rPr>
          <w:rFonts w:ascii="Arial" w:hAnsi="Arial" w:cs="Arial"/>
          <w:sz w:val="22"/>
          <w:szCs w:val="22"/>
        </w:rPr>
      </w:pPr>
      <w:r w:rsidRPr="001D390F">
        <w:rPr>
          <w:rStyle w:val="Strong"/>
          <w:rFonts w:ascii="Arial" w:hAnsi="Arial" w:cs="Arial"/>
          <w:sz w:val="22"/>
          <w:szCs w:val="22"/>
        </w:rPr>
        <w:t>Pravilno izvedena vadba za moč je varna.</w:t>
      </w:r>
      <w:r w:rsidRPr="001D390F">
        <w:rPr>
          <w:rFonts w:ascii="Arial" w:hAnsi="Arial" w:cs="Arial"/>
          <w:sz w:val="22"/>
          <w:szCs w:val="22"/>
        </w:rPr>
        <w:t xml:space="preserve"> Vendar tukaj ne želim govoriti o tem, temveč da lahko z vadbo za moč povečamo varnost in zmanjšamo tveganje za poškodbe mišic in sklepov. Če so se te že zgodile, lahko zmanjšamo ali celo odstranimo njihove negativne posledice.</w:t>
      </w:r>
    </w:p>
    <w:p w:rsidR="001D390F" w:rsidRPr="001D390F" w:rsidRDefault="001D390F" w:rsidP="001D390F">
      <w:pPr>
        <w:pStyle w:val="NormalWeb"/>
        <w:rPr>
          <w:rFonts w:ascii="Arial" w:hAnsi="Arial" w:cs="Arial"/>
          <w:sz w:val="22"/>
          <w:szCs w:val="22"/>
        </w:rPr>
      </w:pPr>
      <w:r w:rsidRPr="001D390F">
        <w:rPr>
          <w:rStyle w:val="Strong"/>
          <w:rFonts w:ascii="Arial" w:hAnsi="Arial" w:cs="Arial"/>
          <w:sz w:val="22"/>
          <w:szCs w:val="22"/>
        </w:rPr>
        <w:t>Vadba za moč</w:t>
      </w:r>
      <w:r w:rsidRPr="001D390F">
        <w:rPr>
          <w:rFonts w:ascii="Arial" w:hAnsi="Arial" w:cs="Arial"/>
          <w:sz w:val="22"/>
          <w:szCs w:val="22"/>
        </w:rPr>
        <w:t xml:space="preserve"> je </w:t>
      </w:r>
      <w:r w:rsidRPr="00A65E1A">
        <w:rPr>
          <w:rFonts w:ascii="Arial" w:hAnsi="Arial" w:cs="Arial"/>
          <w:sz w:val="22"/>
          <w:szCs w:val="22"/>
        </w:rPr>
        <w:t>osrednji del vadb pri bolečini v križu</w:t>
      </w:r>
      <w:r w:rsidRPr="001D390F">
        <w:rPr>
          <w:rFonts w:ascii="Arial" w:hAnsi="Arial" w:cs="Arial"/>
          <w:sz w:val="22"/>
          <w:szCs w:val="22"/>
        </w:rPr>
        <w:t>. Tudi stabilnost stopala, gležnja, kolena in ramena je tesno povezana z njo.</w:t>
      </w:r>
    </w:p>
    <w:p w:rsidR="001D390F" w:rsidRPr="001D390F" w:rsidRDefault="001D390F" w:rsidP="001D390F">
      <w:pPr>
        <w:pStyle w:val="NormalWeb"/>
        <w:rPr>
          <w:rFonts w:ascii="Arial" w:hAnsi="Arial" w:cs="Arial"/>
          <w:sz w:val="22"/>
          <w:szCs w:val="22"/>
        </w:rPr>
      </w:pPr>
      <w:r w:rsidRPr="001D390F">
        <w:rPr>
          <w:rFonts w:ascii="Arial" w:hAnsi="Arial" w:cs="Arial"/>
          <w:sz w:val="22"/>
          <w:szCs w:val="22"/>
        </w:rPr>
        <w:t>Vadba za moč je koristna, če jo izvajamo pravilno.</w:t>
      </w:r>
    </w:p>
    <w:p w:rsidR="001D390F" w:rsidRPr="00FB186B" w:rsidRDefault="001D390F" w:rsidP="00D83337">
      <w:pPr>
        <w:pStyle w:val="NormalWeb"/>
        <w:rPr>
          <w:rFonts w:ascii="Arial" w:hAnsi="Arial" w:cs="Arial"/>
          <w:sz w:val="22"/>
          <w:szCs w:val="22"/>
        </w:rPr>
      </w:pPr>
    </w:p>
    <w:p w:rsidR="001D390F" w:rsidRDefault="001D390F" w:rsidP="001D390F">
      <w:pPr>
        <w:pStyle w:val="ListParagraph"/>
        <w:rPr>
          <w:rFonts w:ascii="Arial" w:hAnsi="Arial" w:cs="Arial"/>
        </w:rPr>
      </w:pPr>
      <w:r w:rsidRPr="001D390F">
        <w:rPr>
          <w:rFonts w:ascii="Arial" w:hAnsi="Arial" w:cs="Arial"/>
          <w:b/>
        </w:rPr>
        <w:lastRenderedPageBreak/>
        <w:t>KAKO</w:t>
      </w:r>
      <w:r>
        <w:rPr>
          <w:rFonts w:ascii="Arial" w:hAnsi="Arial" w:cs="Arial"/>
        </w:rPr>
        <w:t xml:space="preserve"> </w:t>
      </w:r>
      <w:r w:rsidRPr="001D390F">
        <w:rPr>
          <w:rFonts w:ascii="Arial" w:hAnsi="Arial" w:cs="Arial"/>
          <w:b/>
        </w:rPr>
        <w:t>PRAVILNO IZVAJATI VAJE ZA MOČ?</w:t>
      </w:r>
    </w:p>
    <w:p w:rsidR="001D390F" w:rsidRPr="001D390F" w:rsidRDefault="001D390F" w:rsidP="001D390F">
      <w:pPr>
        <w:pStyle w:val="NormalWeb"/>
        <w:rPr>
          <w:rFonts w:ascii="Arial" w:hAnsi="Arial" w:cs="Arial"/>
          <w:sz w:val="22"/>
          <w:szCs w:val="22"/>
        </w:rPr>
      </w:pPr>
      <w:r w:rsidRPr="001D390F">
        <w:rPr>
          <w:rStyle w:val="Strong"/>
          <w:rFonts w:ascii="Arial" w:hAnsi="Arial" w:cs="Arial"/>
          <w:sz w:val="22"/>
          <w:szCs w:val="22"/>
        </w:rPr>
        <w:t>Vsako vajo izvajajte od 20</w:t>
      </w:r>
      <w:r w:rsidR="00A663F7">
        <w:rPr>
          <w:rStyle w:val="Strong"/>
          <w:rFonts w:ascii="Arial" w:hAnsi="Arial" w:cs="Arial"/>
          <w:sz w:val="22"/>
          <w:szCs w:val="22"/>
        </w:rPr>
        <w:t xml:space="preserve"> sekund (začetniki)</w:t>
      </w:r>
      <w:r w:rsidRPr="001D390F">
        <w:rPr>
          <w:rStyle w:val="Strong"/>
          <w:rFonts w:ascii="Arial" w:hAnsi="Arial" w:cs="Arial"/>
          <w:sz w:val="22"/>
          <w:szCs w:val="22"/>
        </w:rPr>
        <w:t xml:space="preserve"> do 40 sekund</w:t>
      </w:r>
      <w:r w:rsidR="00A663F7">
        <w:rPr>
          <w:rStyle w:val="Strong"/>
          <w:rFonts w:ascii="Arial" w:hAnsi="Arial" w:cs="Arial"/>
          <w:sz w:val="22"/>
          <w:szCs w:val="22"/>
        </w:rPr>
        <w:t xml:space="preserve"> (bolj izkušeni)</w:t>
      </w:r>
      <w:r w:rsidRPr="001D390F">
        <w:rPr>
          <w:rStyle w:val="Strong"/>
          <w:rFonts w:ascii="Arial" w:hAnsi="Arial" w:cs="Arial"/>
          <w:sz w:val="22"/>
          <w:szCs w:val="22"/>
        </w:rPr>
        <w:t>. Tudi odmor mora trajati od 20</w:t>
      </w:r>
      <w:r w:rsidR="00A663F7">
        <w:rPr>
          <w:rStyle w:val="Strong"/>
          <w:rFonts w:ascii="Arial" w:hAnsi="Arial" w:cs="Arial"/>
          <w:sz w:val="22"/>
          <w:szCs w:val="22"/>
        </w:rPr>
        <w:t xml:space="preserve"> sekund (začetniki)</w:t>
      </w:r>
      <w:r w:rsidR="00A663F7" w:rsidRPr="001D390F">
        <w:rPr>
          <w:rStyle w:val="Strong"/>
          <w:rFonts w:ascii="Arial" w:hAnsi="Arial" w:cs="Arial"/>
          <w:sz w:val="22"/>
          <w:szCs w:val="22"/>
        </w:rPr>
        <w:t xml:space="preserve"> </w:t>
      </w:r>
      <w:r w:rsidRPr="001D390F">
        <w:rPr>
          <w:rStyle w:val="Strong"/>
          <w:rFonts w:ascii="Arial" w:hAnsi="Arial" w:cs="Arial"/>
          <w:sz w:val="22"/>
          <w:szCs w:val="22"/>
        </w:rPr>
        <w:t xml:space="preserve"> do 40 sekund</w:t>
      </w:r>
      <w:r w:rsidR="00A663F7">
        <w:rPr>
          <w:rStyle w:val="Strong"/>
          <w:rFonts w:ascii="Arial" w:hAnsi="Arial" w:cs="Arial"/>
          <w:sz w:val="22"/>
          <w:szCs w:val="22"/>
        </w:rPr>
        <w:t xml:space="preserve"> (bolj izkušeni)</w:t>
      </w:r>
      <w:r w:rsidR="00A663F7" w:rsidRPr="001D390F">
        <w:rPr>
          <w:rStyle w:val="Strong"/>
          <w:rFonts w:ascii="Arial" w:hAnsi="Arial" w:cs="Arial"/>
          <w:sz w:val="22"/>
          <w:szCs w:val="22"/>
        </w:rPr>
        <w:t>.</w:t>
      </w:r>
      <w:r w:rsidRPr="001D390F">
        <w:rPr>
          <w:rStyle w:val="Strong"/>
          <w:rFonts w:ascii="Arial" w:hAnsi="Arial" w:cs="Arial"/>
          <w:sz w:val="22"/>
          <w:szCs w:val="22"/>
        </w:rPr>
        <w:t>.</w:t>
      </w:r>
      <w:r w:rsidRPr="001D390F">
        <w:rPr>
          <w:rFonts w:ascii="Arial" w:hAnsi="Arial" w:cs="Arial"/>
          <w:sz w:val="22"/>
          <w:szCs w:val="22"/>
        </w:rPr>
        <w:t xml:space="preserve"> </w:t>
      </w:r>
    </w:p>
    <w:p w:rsidR="001D390F" w:rsidRDefault="001D390F" w:rsidP="001D390F">
      <w:pPr>
        <w:pStyle w:val="NormalWeb"/>
        <w:rPr>
          <w:rFonts w:ascii="Arial" w:hAnsi="Arial" w:cs="Arial"/>
          <w:sz w:val="22"/>
          <w:szCs w:val="22"/>
        </w:rPr>
      </w:pPr>
      <w:r w:rsidRPr="001D390F">
        <w:rPr>
          <w:rStyle w:val="Strong"/>
          <w:rFonts w:ascii="Arial" w:hAnsi="Arial" w:cs="Arial"/>
          <w:sz w:val="22"/>
          <w:szCs w:val="22"/>
        </w:rPr>
        <w:t>Naredite 2, 3 ali 4 kroge.</w:t>
      </w:r>
      <w:r w:rsidRPr="001D390F">
        <w:rPr>
          <w:rFonts w:ascii="Arial" w:hAnsi="Arial" w:cs="Arial"/>
          <w:sz w:val="22"/>
          <w:szCs w:val="22"/>
        </w:rPr>
        <w:t xml:space="preserve"> </w:t>
      </w:r>
      <w:r w:rsidR="00A663F7">
        <w:rPr>
          <w:rFonts w:ascii="Arial" w:hAnsi="Arial" w:cs="Arial"/>
          <w:sz w:val="22"/>
          <w:szCs w:val="22"/>
        </w:rPr>
        <w:t xml:space="preserve"> Med posameznimi krogi naj bo </w:t>
      </w:r>
      <w:r w:rsidR="00535123">
        <w:rPr>
          <w:rFonts w:ascii="Arial" w:hAnsi="Arial" w:cs="Arial"/>
          <w:sz w:val="22"/>
          <w:szCs w:val="22"/>
        </w:rPr>
        <w:t xml:space="preserve">od 2 minut </w:t>
      </w:r>
      <w:r w:rsidR="00535123">
        <w:rPr>
          <w:rStyle w:val="Strong"/>
          <w:rFonts w:ascii="Arial" w:hAnsi="Arial" w:cs="Arial"/>
          <w:sz w:val="22"/>
          <w:szCs w:val="22"/>
        </w:rPr>
        <w:t>(začetniki)</w:t>
      </w:r>
      <w:r w:rsidR="00535123" w:rsidRPr="001D390F">
        <w:rPr>
          <w:rStyle w:val="Strong"/>
          <w:rFonts w:ascii="Arial" w:hAnsi="Arial" w:cs="Arial"/>
          <w:sz w:val="22"/>
          <w:szCs w:val="22"/>
        </w:rPr>
        <w:t xml:space="preserve"> </w:t>
      </w:r>
      <w:r w:rsidR="00535123">
        <w:rPr>
          <w:rFonts w:ascii="Arial" w:hAnsi="Arial" w:cs="Arial"/>
          <w:sz w:val="22"/>
          <w:szCs w:val="22"/>
        </w:rPr>
        <w:t xml:space="preserve"> do 1 minute </w:t>
      </w:r>
      <w:r w:rsidR="00535123">
        <w:rPr>
          <w:rStyle w:val="Strong"/>
          <w:rFonts w:ascii="Arial" w:hAnsi="Arial" w:cs="Arial"/>
          <w:sz w:val="22"/>
          <w:szCs w:val="22"/>
        </w:rPr>
        <w:t>(bolj izkušeni) premora</w:t>
      </w:r>
      <w:r w:rsidR="00535123" w:rsidRPr="001D390F">
        <w:rPr>
          <w:rStyle w:val="Strong"/>
          <w:rFonts w:ascii="Arial" w:hAnsi="Arial" w:cs="Arial"/>
          <w:sz w:val="22"/>
          <w:szCs w:val="22"/>
        </w:rPr>
        <w:t xml:space="preserve">. </w:t>
      </w:r>
      <w:r w:rsidRPr="001D390F">
        <w:rPr>
          <w:rFonts w:ascii="Arial" w:hAnsi="Arial" w:cs="Arial"/>
          <w:sz w:val="22"/>
          <w:szCs w:val="22"/>
        </w:rPr>
        <w:t>ntenzivnost povečate tako, da krajšate odmor, daljšajte čas izvajanja vaj in naredite več krogov.</w:t>
      </w:r>
    </w:p>
    <w:p w:rsidR="00115CBD" w:rsidRDefault="00115CBD" w:rsidP="001D390F">
      <w:pPr>
        <w:pStyle w:val="NormalWeb"/>
        <w:rPr>
          <w:rFonts w:ascii="Arial" w:hAnsi="Arial" w:cs="Arial"/>
          <w:sz w:val="22"/>
          <w:szCs w:val="22"/>
        </w:rPr>
      </w:pPr>
    </w:p>
    <w:p w:rsidR="00115CBD" w:rsidRDefault="00115CBD" w:rsidP="001D390F">
      <w:pPr>
        <w:pStyle w:val="NormalWeb"/>
        <w:rPr>
          <w:rFonts w:ascii="Arial" w:hAnsi="Arial" w:cs="Arial"/>
          <w:sz w:val="22"/>
          <w:szCs w:val="22"/>
        </w:rPr>
      </w:pPr>
    </w:p>
    <w:p w:rsidR="00115CBD" w:rsidRDefault="00115CBD" w:rsidP="001D390F">
      <w:pPr>
        <w:pStyle w:val="NormalWeb"/>
        <w:rPr>
          <w:rFonts w:ascii="Arial" w:hAnsi="Arial" w:cs="Arial"/>
          <w:sz w:val="22"/>
          <w:szCs w:val="22"/>
        </w:rPr>
      </w:pPr>
    </w:p>
    <w:p w:rsidR="00115CBD" w:rsidRDefault="00115CBD" w:rsidP="001D390F">
      <w:pPr>
        <w:pStyle w:val="NormalWeb"/>
        <w:rPr>
          <w:rFonts w:ascii="Arial" w:hAnsi="Arial" w:cs="Arial"/>
          <w:sz w:val="22"/>
          <w:szCs w:val="22"/>
        </w:rPr>
      </w:pPr>
    </w:p>
    <w:p w:rsidR="00115CBD" w:rsidRDefault="00115CBD" w:rsidP="001D390F">
      <w:pPr>
        <w:pStyle w:val="NormalWeb"/>
        <w:rPr>
          <w:rFonts w:ascii="Arial" w:hAnsi="Arial" w:cs="Arial"/>
          <w:sz w:val="22"/>
          <w:szCs w:val="22"/>
        </w:rPr>
      </w:pPr>
    </w:p>
    <w:p w:rsidR="00115CBD" w:rsidRDefault="00115CBD" w:rsidP="001D390F">
      <w:pPr>
        <w:pStyle w:val="NormalWeb"/>
        <w:rPr>
          <w:rFonts w:ascii="Arial" w:hAnsi="Arial" w:cs="Arial"/>
          <w:sz w:val="22"/>
          <w:szCs w:val="22"/>
        </w:rPr>
      </w:pPr>
    </w:p>
    <w:p w:rsidR="00115CBD" w:rsidRDefault="00115CBD" w:rsidP="001D390F">
      <w:pPr>
        <w:pStyle w:val="NormalWeb"/>
        <w:rPr>
          <w:rFonts w:ascii="Arial" w:hAnsi="Arial" w:cs="Arial"/>
          <w:sz w:val="22"/>
          <w:szCs w:val="22"/>
        </w:rPr>
      </w:pPr>
    </w:p>
    <w:p w:rsidR="00D83337" w:rsidRDefault="00D83337" w:rsidP="001D390F">
      <w:pPr>
        <w:pStyle w:val="NormalWeb"/>
        <w:rPr>
          <w:rFonts w:ascii="Arial" w:hAnsi="Arial" w:cs="Arial"/>
          <w:sz w:val="22"/>
          <w:szCs w:val="22"/>
        </w:rPr>
      </w:pPr>
    </w:p>
    <w:p w:rsidR="00101A0B" w:rsidRPr="00246205" w:rsidRDefault="00101A0B" w:rsidP="00246205">
      <w:pPr>
        <w:pStyle w:val="ListParagraph"/>
        <w:rPr>
          <w:rFonts w:ascii="Arial" w:hAnsi="Arial" w:cs="Arial"/>
        </w:rPr>
      </w:pPr>
    </w:p>
    <w:sectPr w:rsidR="00101A0B" w:rsidRPr="00246205" w:rsidSect="00FB186B">
      <w:headerReference w:type="default" r:id="rId7"/>
      <w:pgSz w:w="16838" w:h="11906" w:orient="landscape"/>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0B" w:rsidRDefault="00101A0B" w:rsidP="00101A0B">
      <w:pPr>
        <w:spacing w:after="0" w:line="240" w:lineRule="auto"/>
      </w:pPr>
      <w:r>
        <w:separator/>
      </w:r>
    </w:p>
  </w:endnote>
  <w:endnote w:type="continuationSeparator" w:id="0">
    <w:p w:rsidR="00101A0B" w:rsidRDefault="00101A0B" w:rsidP="00101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0B" w:rsidRDefault="00101A0B" w:rsidP="00101A0B">
      <w:pPr>
        <w:spacing w:after="0" w:line="240" w:lineRule="auto"/>
      </w:pPr>
      <w:r>
        <w:separator/>
      </w:r>
    </w:p>
  </w:footnote>
  <w:footnote w:type="continuationSeparator" w:id="0">
    <w:p w:rsidR="00101A0B" w:rsidRDefault="00101A0B" w:rsidP="00101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B" w:rsidRPr="00101A0B" w:rsidRDefault="009445D9" w:rsidP="00101A0B">
    <w:pPr>
      <w:pStyle w:val="Header"/>
      <w:jc w:val="center"/>
      <w:rPr>
        <w:sz w:val="40"/>
        <w:szCs w:val="40"/>
      </w:rPr>
    </w:pPr>
    <w:r>
      <w:rPr>
        <w:sz w:val="40"/>
        <w:szCs w:val="40"/>
      </w:rPr>
      <w:t>VADBA  DOMA</w:t>
    </w:r>
    <w:r w:rsidR="00101A0B" w:rsidRPr="00101A0B">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6C2C"/>
    <w:multiLevelType w:val="multilevel"/>
    <w:tmpl w:val="57FA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6A660D"/>
    <w:multiLevelType w:val="hybridMultilevel"/>
    <w:tmpl w:val="943C2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71D5D80"/>
    <w:multiLevelType w:val="hybridMultilevel"/>
    <w:tmpl w:val="0ADCE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1A0B"/>
    <w:rsid w:val="0007088A"/>
    <w:rsid w:val="00101A0B"/>
    <w:rsid w:val="00115CBD"/>
    <w:rsid w:val="00150281"/>
    <w:rsid w:val="001D390F"/>
    <w:rsid w:val="001D60DB"/>
    <w:rsid w:val="00206B3F"/>
    <w:rsid w:val="00246205"/>
    <w:rsid w:val="00441FD2"/>
    <w:rsid w:val="00486160"/>
    <w:rsid w:val="00535123"/>
    <w:rsid w:val="006E7D1C"/>
    <w:rsid w:val="0078580A"/>
    <w:rsid w:val="008A391D"/>
    <w:rsid w:val="00901D06"/>
    <w:rsid w:val="009445D9"/>
    <w:rsid w:val="00981B7C"/>
    <w:rsid w:val="009B2934"/>
    <w:rsid w:val="009D0343"/>
    <w:rsid w:val="009F1773"/>
    <w:rsid w:val="00A65E1A"/>
    <w:rsid w:val="00A663F7"/>
    <w:rsid w:val="00A801FA"/>
    <w:rsid w:val="00BF2DB6"/>
    <w:rsid w:val="00D83337"/>
    <w:rsid w:val="00E93056"/>
    <w:rsid w:val="00F639DF"/>
    <w:rsid w:val="00FB18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8A"/>
  </w:style>
  <w:style w:type="paragraph" w:styleId="Heading4">
    <w:name w:val="heading 4"/>
    <w:basedOn w:val="Normal"/>
    <w:link w:val="Heading4Char"/>
    <w:uiPriority w:val="9"/>
    <w:qFormat/>
    <w:rsid w:val="00101A0B"/>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Heading5">
    <w:name w:val="heading 5"/>
    <w:basedOn w:val="Normal"/>
    <w:next w:val="Normal"/>
    <w:link w:val="Heading5Char"/>
    <w:uiPriority w:val="9"/>
    <w:semiHidden/>
    <w:unhideWhenUsed/>
    <w:qFormat/>
    <w:rsid w:val="001D39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A0B"/>
  </w:style>
  <w:style w:type="paragraph" w:styleId="Footer">
    <w:name w:val="footer"/>
    <w:basedOn w:val="Normal"/>
    <w:link w:val="FooterChar"/>
    <w:uiPriority w:val="99"/>
    <w:unhideWhenUsed/>
    <w:rsid w:val="00101A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A0B"/>
  </w:style>
  <w:style w:type="paragraph" w:styleId="ListParagraph">
    <w:name w:val="List Paragraph"/>
    <w:basedOn w:val="Normal"/>
    <w:uiPriority w:val="34"/>
    <w:qFormat/>
    <w:rsid w:val="00101A0B"/>
    <w:pPr>
      <w:ind w:left="720"/>
      <w:contextualSpacing/>
    </w:pPr>
  </w:style>
  <w:style w:type="character" w:customStyle="1" w:styleId="Heading4Char">
    <w:name w:val="Heading 4 Char"/>
    <w:basedOn w:val="DefaultParagraphFont"/>
    <w:link w:val="Heading4"/>
    <w:uiPriority w:val="9"/>
    <w:rsid w:val="00101A0B"/>
    <w:rPr>
      <w:rFonts w:ascii="Times New Roman" w:eastAsia="Times New Roman" w:hAnsi="Times New Roman" w:cs="Times New Roman"/>
      <w:b/>
      <w:bCs/>
      <w:sz w:val="24"/>
      <w:szCs w:val="24"/>
      <w:lang w:eastAsia="sl-SI"/>
    </w:rPr>
  </w:style>
  <w:style w:type="character" w:styleId="Strong">
    <w:name w:val="Strong"/>
    <w:basedOn w:val="DefaultParagraphFont"/>
    <w:uiPriority w:val="22"/>
    <w:qFormat/>
    <w:rsid w:val="00101A0B"/>
    <w:rPr>
      <w:b/>
      <w:bCs/>
    </w:rPr>
  </w:style>
  <w:style w:type="paragraph" w:styleId="NormalWeb">
    <w:name w:val="Normal (Web)"/>
    <w:basedOn w:val="Normal"/>
    <w:uiPriority w:val="99"/>
    <w:unhideWhenUsed/>
    <w:rsid w:val="00101A0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F639DF"/>
    <w:rPr>
      <w:color w:val="0563C1" w:themeColor="hyperlink"/>
      <w:u w:val="single"/>
    </w:rPr>
  </w:style>
  <w:style w:type="character" w:customStyle="1" w:styleId="Heading5Char">
    <w:name w:val="Heading 5 Char"/>
    <w:basedOn w:val="DefaultParagraphFont"/>
    <w:link w:val="Heading5"/>
    <w:uiPriority w:val="9"/>
    <w:semiHidden/>
    <w:rsid w:val="001D390F"/>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A65E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3545346">
      <w:bodyDiv w:val="1"/>
      <w:marLeft w:val="0"/>
      <w:marRight w:val="0"/>
      <w:marTop w:val="0"/>
      <w:marBottom w:val="0"/>
      <w:divBdr>
        <w:top w:val="none" w:sz="0" w:space="0" w:color="auto"/>
        <w:left w:val="none" w:sz="0" w:space="0" w:color="auto"/>
        <w:bottom w:val="none" w:sz="0" w:space="0" w:color="auto"/>
        <w:right w:val="none" w:sz="0" w:space="0" w:color="auto"/>
      </w:divBdr>
    </w:div>
    <w:div w:id="177350580">
      <w:bodyDiv w:val="1"/>
      <w:marLeft w:val="0"/>
      <w:marRight w:val="0"/>
      <w:marTop w:val="0"/>
      <w:marBottom w:val="0"/>
      <w:divBdr>
        <w:top w:val="none" w:sz="0" w:space="0" w:color="auto"/>
        <w:left w:val="none" w:sz="0" w:space="0" w:color="auto"/>
        <w:bottom w:val="none" w:sz="0" w:space="0" w:color="auto"/>
        <w:right w:val="none" w:sz="0" w:space="0" w:color="auto"/>
      </w:divBdr>
    </w:div>
    <w:div w:id="1088426281">
      <w:bodyDiv w:val="1"/>
      <w:marLeft w:val="0"/>
      <w:marRight w:val="0"/>
      <w:marTop w:val="0"/>
      <w:marBottom w:val="0"/>
      <w:divBdr>
        <w:top w:val="none" w:sz="0" w:space="0" w:color="auto"/>
        <w:left w:val="none" w:sz="0" w:space="0" w:color="auto"/>
        <w:bottom w:val="none" w:sz="0" w:space="0" w:color="auto"/>
        <w:right w:val="none" w:sz="0" w:space="0" w:color="auto"/>
      </w:divBdr>
    </w:div>
    <w:div w:id="1341470975">
      <w:bodyDiv w:val="1"/>
      <w:marLeft w:val="0"/>
      <w:marRight w:val="0"/>
      <w:marTop w:val="0"/>
      <w:marBottom w:val="0"/>
      <w:divBdr>
        <w:top w:val="none" w:sz="0" w:space="0" w:color="auto"/>
        <w:left w:val="none" w:sz="0" w:space="0" w:color="auto"/>
        <w:bottom w:val="none" w:sz="0" w:space="0" w:color="auto"/>
        <w:right w:val="none" w:sz="0" w:space="0" w:color="auto"/>
      </w:divBdr>
    </w:div>
    <w:div w:id="1514686532">
      <w:bodyDiv w:val="1"/>
      <w:marLeft w:val="0"/>
      <w:marRight w:val="0"/>
      <w:marTop w:val="0"/>
      <w:marBottom w:val="0"/>
      <w:divBdr>
        <w:top w:val="none" w:sz="0" w:space="0" w:color="auto"/>
        <w:left w:val="none" w:sz="0" w:space="0" w:color="auto"/>
        <w:bottom w:val="none" w:sz="0" w:space="0" w:color="auto"/>
        <w:right w:val="none" w:sz="0" w:space="0" w:color="auto"/>
      </w:divBdr>
    </w:div>
    <w:div w:id="1697192946">
      <w:bodyDiv w:val="1"/>
      <w:marLeft w:val="0"/>
      <w:marRight w:val="0"/>
      <w:marTop w:val="0"/>
      <w:marBottom w:val="0"/>
      <w:divBdr>
        <w:top w:val="none" w:sz="0" w:space="0" w:color="auto"/>
        <w:left w:val="none" w:sz="0" w:space="0" w:color="auto"/>
        <w:bottom w:val="none" w:sz="0" w:space="0" w:color="auto"/>
        <w:right w:val="none" w:sz="0" w:space="0" w:color="auto"/>
      </w:divBdr>
    </w:div>
    <w:div w:id="1718892486">
      <w:bodyDiv w:val="1"/>
      <w:marLeft w:val="0"/>
      <w:marRight w:val="0"/>
      <w:marTop w:val="0"/>
      <w:marBottom w:val="0"/>
      <w:divBdr>
        <w:top w:val="none" w:sz="0" w:space="0" w:color="auto"/>
        <w:left w:val="none" w:sz="0" w:space="0" w:color="auto"/>
        <w:bottom w:val="none" w:sz="0" w:space="0" w:color="auto"/>
        <w:right w:val="none" w:sz="0" w:space="0" w:color="auto"/>
      </w:divBdr>
    </w:div>
    <w:div w:id="1727993187">
      <w:bodyDiv w:val="1"/>
      <w:marLeft w:val="0"/>
      <w:marRight w:val="0"/>
      <w:marTop w:val="0"/>
      <w:marBottom w:val="0"/>
      <w:divBdr>
        <w:top w:val="none" w:sz="0" w:space="0" w:color="auto"/>
        <w:left w:val="none" w:sz="0" w:space="0" w:color="auto"/>
        <w:bottom w:val="none" w:sz="0" w:space="0" w:color="auto"/>
        <w:right w:val="none" w:sz="0" w:space="0" w:color="auto"/>
      </w:divBdr>
    </w:div>
    <w:div w:id="21005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SPSŠB Kabinet</dc:creator>
  <cp:lastModifiedBy>ROBI</cp:lastModifiedBy>
  <cp:revision>3</cp:revision>
  <cp:lastPrinted>2020-03-20T14:47:00Z</cp:lastPrinted>
  <dcterms:created xsi:type="dcterms:W3CDTF">2020-03-20T14:54:00Z</dcterms:created>
  <dcterms:modified xsi:type="dcterms:W3CDTF">2020-03-20T14:57:00Z</dcterms:modified>
</cp:coreProperties>
</file>